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A2BE2" w:rsidRPr="001E0D3F" w:rsidRDefault="00240489" w:rsidP="00240489">
      <w:pPr>
        <w:rPr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-907085</wp:posOffset>
                </wp:positionH>
                <wp:positionV relativeFrom="paragraph">
                  <wp:posOffset>-292608</wp:posOffset>
                </wp:positionV>
                <wp:extent cx="12691872" cy="923925"/>
                <wp:effectExtent l="0" t="0" r="0" b="9525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691872" cy="923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40489" w:rsidRDefault="00CA2BE2" w:rsidP="00240489">
                            <w:pPr>
                              <w:rPr>
                                <w:sz w:val="44"/>
                                <w:szCs w:val="44"/>
                              </w:rPr>
                            </w:pPr>
                            <w:r>
                              <w:rPr>
                                <w:sz w:val="44"/>
                                <w:szCs w:val="44"/>
                              </w:rPr>
                              <w:t xml:space="preserve">Online Advocacy: Preparing Your Call </w:t>
                            </w:r>
                            <w:proofErr w:type="gramStart"/>
                            <w:r>
                              <w:rPr>
                                <w:sz w:val="44"/>
                                <w:szCs w:val="44"/>
                              </w:rPr>
                              <w:t>For</w:t>
                            </w:r>
                            <w:proofErr w:type="gramEnd"/>
                            <w:r>
                              <w:rPr>
                                <w:sz w:val="44"/>
                                <w:szCs w:val="44"/>
                              </w:rPr>
                              <w:t xml:space="preserve"> Action Campaign</w:t>
                            </w:r>
                          </w:p>
                          <w:p w:rsidR="00DB6E49" w:rsidRPr="00240489" w:rsidRDefault="00DB6E49" w:rsidP="00DB6E49">
                            <w:pPr>
                              <w:rPr>
                                <w:sz w:val="44"/>
                                <w:szCs w:val="44"/>
                              </w:rPr>
                            </w:pPr>
                            <w:r w:rsidRPr="00240489">
                              <w:rPr>
                                <w:sz w:val="44"/>
                                <w:szCs w:val="44"/>
                              </w:rPr>
                              <w:t>Strategy Chart</w:t>
                            </w:r>
                          </w:p>
                          <w:p w:rsidR="00DB6E49" w:rsidRPr="00240489" w:rsidRDefault="00DB6E49" w:rsidP="00240489">
                            <w:pPr>
                              <w:rPr>
                                <w:sz w:val="44"/>
                                <w:szCs w:val="4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-71.4pt;margin-top:-23.05pt;width:999.35pt;height:72.7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" filled="f" stroked="f">
                <v:textbox>
                  <w:txbxContent>
                    <w:p w:rsidR="00240489" w:rsidRDefault="00CA2BE2" w:rsidP="00240489">
                      <w:pPr>
                        <w:rPr>
                          <w:sz w:val="44"/>
                          <w:szCs w:val="44"/>
                        </w:rPr>
                      </w:pPr>
                      <w:r>
                        <w:rPr>
                          <w:sz w:val="44"/>
                          <w:szCs w:val="44"/>
                        </w:rPr>
                        <w:t xml:space="preserve">Online Advocacy: Preparing Your Call </w:t>
                      </w:r>
                      <w:proofErr w:type="gramStart"/>
                      <w:r>
                        <w:rPr>
                          <w:sz w:val="44"/>
                          <w:szCs w:val="44"/>
                        </w:rPr>
                        <w:t>For</w:t>
                      </w:r>
                      <w:proofErr w:type="gramEnd"/>
                      <w:r>
                        <w:rPr>
                          <w:sz w:val="44"/>
                          <w:szCs w:val="44"/>
                        </w:rPr>
                        <w:t xml:space="preserve"> Action Campaign</w:t>
                      </w:r>
                    </w:p>
                    <w:p w:rsidR="00DB6E49" w:rsidRPr="00240489" w:rsidRDefault="00DB6E49" w:rsidP="00DB6E49">
                      <w:pPr>
                        <w:rPr>
                          <w:sz w:val="44"/>
                          <w:szCs w:val="44"/>
                        </w:rPr>
                      </w:pPr>
                      <w:r w:rsidRPr="00240489">
                        <w:rPr>
                          <w:sz w:val="44"/>
                          <w:szCs w:val="44"/>
                        </w:rPr>
                        <w:t>Strategy Chart</w:t>
                      </w:r>
                    </w:p>
                    <w:p w:rsidR="00DB6E49" w:rsidRPr="00240489" w:rsidRDefault="00DB6E49" w:rsidP="00240489">
                      <w:pPr>
                        <w:rPr>
                          <w:sz w:val="44"/>
                          <w:szCs w:val="4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tbl>
      <w:tblPr>
        <w:tblStyle w:val="GridTable4-Accent1"/>
        <w:tblpPr w:leftFromText="180" w:rightFromText="180" w:vertAnchor="text" w:horzAnchor="margin" w:tblpX="-1002" w:tblpY="797"/>
        <w:tblW w:w="19245" w:type="dxa"/>
        <w:tblLayout w:type="fixed"/>
        <w:tblLook w:val="04A0" w:firstRow="1" w:lastRow="0" w:firstColumn="1" w:lastColumn="0" w:noHBand="0" w:noVBand="1"/>
      </w:tblPr>
      <w:tblGrid>
        <w:gridCol w:w="3225"/>
        <w:gridCol w:w="3330"/>
        <w:gridCol w:w="3960"/>
        <w:gridCol w:w="3960"/>
        <w:gridCol w:w="4770"/>
      </w:tblGrid>
      <w:tr w:rsidR="009F51E3" w:rsidTr="00F00B1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5" w:type="dxa"/>
            <w:tcBorders>
              <w:top w:val="single" w:sz="12" w:space="0" w:color="1F497D" w:themeColor="text2"/>
              <w:left w:val="single" w:sz="12" w:space="0" w:color="1F497D" w:themeColor="text2"/>
              <w:bottom w:val="single" w:sz="12" w:space="0" w:color="1F497D" w:themeColor="text2"/>
              <w:right w:val="single" w:sz="12" w:space="0" w:color="1F497D" w:themeColor="text2"/>
            </w:tcBorders>
          </w:tcPr>
          <w:p w:rsidR="00CA2BE2" w:rsidRDefault="00CA2BE2" w:rsidP="00E97029">
            <w:pPr>
              <w:rPr>
                <w:szCs w:val="24"/>
              </w:rPr>
            </w:pPr>
            <w:r>
              <w:rPr>
                <w:szCs w:val="24"/>
              </w:rPr>
              <w:t>GOALS</w:t>
            </w:r>
          </w:p>
        </w:tc>
        <w:tc>
          <w:tcPr>
            <w:tcW w:w="3330" w:type="dxa"/>
            <w:tcBorders>
              <w:top w:val="single" w:sz="12" w:space="0" w:color="1F497D" w:themeColor="text2"/>
              <w:left w:val="single" w:sz="12" w:space="0" w:color="1F497D" w:themeColor="text2"/>
              <w:bottom w:val="single" w:sz="12" w:space="0" w:color="1F497D" w:themeColor="text2"/>
              <w:right w:val="single" w:sz="12" w:space="0" w:color="1F497D" w:themeColor="text2"/>
            </w:tcBorders>
          </w:tcPr>
          <w:p w:rsidR="00CA2BE2" w:rsidRDefault="00CA2BE2" w:rsidP="00E97029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Cs w:val="24"/>
              </w:rPr>
            </w:pPr>
            <w:r>
              <w:rPr>
                <w:szCs w:val="24"/>
              </w:rPr>
              <w:t>ASSOCIATION CONSIDERATIONS</w:t>
            </w:r>
          </w:p>
        </w:tc>
        <w:tc>
          <w:tcPr>
            <w:tcW w:w="3960" w:type="dxa"/>
            <w:tcBorders>
              <w:top w:val="single" w:sz="12" w:space="0" w:color="1F497D" w:themeColor="text2"/>
              <w:left w:val="single" w:sz="12" w:space="0" w:color="1F497D" w:themeColor="text2"/>
              <w:bottom w:val="single" w:sz="12" w:space="0" w:color="1F497D" w:themeColor="text2"/>
              <w:right w:val="single" w:sz="12" w:space="0" w:color="1F497D" w:themeColor="text2"/>
            </w:tcBorders>
          </w:tcPr>
          <w:p w:rsidR="00CA2BE2" w:rsidRDefault="00CA2BE2" w:rsidP="00E97029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Cs w:val="24"/>
              </w:rPr>
            </w:pPr>
            <w:r>
              <w:rPr>
                <w:szCs w:val="24"/>
              </w:rPr>
              <w:t>CONSTITUENTS, ALLIES AND OPPONENTS</w:t>
            </w:r>
          </w:p>
        </w:tc>
        <w:tc>
          <w:tcPr>
            <w:tcW w:w="3960" w:type="dxa"/>
            <w:tcBorders>
              <w:top w:val="single" w:sz="12" w:space="0" w:color="1F497D" w:themeColor="text2"/>
              <w:left w:val="single" w:sz="12" w:space="0" w:color="1F497D" w:themeColor="text2"/>
              <w:bottom w:val="single" w:sz="12" w:space="0" w:color="1F497D" w:themeColor="text2"/>
              <w:right w:val="single" w:sz="12" w:space="0" w:color="1F497D" w:themeColor="text2"/>
            </w:tcBorders>
          </w:tcPr>
          <w:p w:rsidR="00CA2BE2" w:rsidRDefault="00CA2BE2" w:rsidP="00E97029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Cs w:val="24"/>
              </w:rPr>
            </w:pPr>
            <w:r>
              <w:rPr>
                <w:szCs w:val="24"/>
              </w:rPr>
              <w:t>TARGETS</w:t>
            </w:r>
          </w:p>
        </w:tc>
        <w:tc>
          <w:tcPr>
            <w:tcW w:w="4770" w:type="dxa"/>
            <w:tcBorders>
              <w:top w:val="single" w:sz="12" w:space="0" w:color="1F497D" w:themeColor="text2"/>
              <w:left w:val="single" w:sz="12" w:space="0" w:color="1F497D" w:themeColor="text2"/>
              <w:bottom w:val="single" w:sz="12" w:space="0" w:color="1F497D" w:themeColor="text2"/>
              <w:right w:val="single" w:sz="12" w:space="0" w:color="1F497D" w:themeColor="text2"/>
            </w:tcBorders>
          </w:tcPr>
          <w:p w:rsidR="00CA2BE2" w:rsidRDefault="00CA2BE2" w:rsidP="00E97029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Cs w:val="24"/>
              </w:rPr>
            </w:pPr>
            <w:r>
              <w:rPr>
                <w:szCs w:val="24"/>
              </w:rPr>
              <w:t>ENGAGEMENT TACTICS</w:t>
            </w:r>
          </w:p>
        </w:tc>
      </w:tr>
      <w:tr w:rsidR="009F51E3" w:rsidRPr="009F51E3" w:rsidTr="00F00B1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39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5" w:type="dxa"/>
            <w:tcBorders>
              <w:top w:val="single" w:sz="12" w:space="0" w:color="1F497D" w:themeColor="text2"/>
              <w:left w:val="single" w:sz="12" w:space="0" w:color="1F497D" w:themeColor="text2"/>
              <w:bottom w:val="single" w:sz="12" w:space="0" w:color="1F497D" w:themeColor="text2"/>
              <w:right w:val="single" w:sz="12" w:space="0" w:color="1F497D" w:themeColor="text2"/>
            </w:tcBorders>
          </w:tcPr>
          <w:p w:rsidR="00CA2BE2" w:rsidRDefault="00CA2BE2" w:rsidP="00E97029">
            <w:pPr>
              <w:jc w:val="left"/>
              <w:rPr>
                <w:b/>
                <w:i/>
                <w:sz w:val="22"/>
                <w:szCs w:val="22"/>
              </w:rPr>
            </w:pPr>
            <w:r w:rsidRPr="009F51E3">
              <w:rPr>
                <w:b/>
                <w:i/>
                <w:sz w:val="22"/>
                <w:szCs w:val="22"/>
              </w:rPr>
              <w:t>What constitutes “victory”?</w:t>
            </w:r>
          </w:p>
          <w:p w:rsidR="009579B3" w:rsidRDefault="009579B3" w:rsidP="00E97029">
            <w:pPr>
              <w:jc w:val="left"/>
              <w:rPr>
                <w:b/>
                <w:i/>
                <w:sz w:val="22"/>
                <w:szCs w:val="22"/>
              </w:rPr>
            </w:pPr>
          </w:p>
          <w:p w:rsidR="009579B3" w:rsidRDefault="009579B3" w:rsidP="00E97029">
            <w:pPr>
              <w:jc w:val="left"/>
              <w:rPr>
                <w:b/>
                <w:i/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 xml:space="preserve">Grassroots Goals </w:t>
            </w:r>
          </w:p>
          <w:p w:rsidR="009579B3" w:rsidRDefault="009579B3" w:rsidP="00E97029">
            <w:pPr>
              <w:jc w:val="left"/>
              <w:rPr>
                <w:b/>
                <w:i/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>(Immediate and Long Term)</w:t>
            </w:r>
          </w:p>
          <w:p w:rsidR="009579B3" w:rsidRDefault="009579B3" w:rsidP="009579B3">
            <w:pPr>
              <w:jc w:val="left"/>
              <w:rPr>
                <w:b/>
                <w:i/>
                <w:sz w:val="22"/>
                <w:szCs w:val="22"/>
              </w:rPr>
            </w:pPr>
          </w:p>
          <w:p w:rsidR="00DB6E49" w:rsidRDefault="00DB6E49" w:rsidP="009579B3">
            <w:pPr>
              <w:jc w:val="left"/>
              <w:rPr>
                <w:b/>
                <w:i/>
                <w:sz w:val="22"/>
                <w:szCs w:val="22"/>
              </w:rPr>
            </w:pPr>
          </w:p>
          <w:p w:rsidR="00DB6E49" w:rsidRDefault="00DB6E49" w:rsidP="009579B3">
            <w:pPr>
              <w:jc w:val="left"/>
              <w:rPr>
                <w:b/>
                <w:i/>
                <w:sz w:val="22"/>
                <w:szCs w:val="22"/>
              </w:rPr>
            </w:pPr>
          </w:p>
          <w:p w:rsidR="00DB6E49" w:rsidRDefault="00DB6E49" w:rsidP="009579B3">
            <w:pPr>
              <w:jc w:val="left"/>
              <w:rPr>
                <w:b/>
                <w:i/>
                <w:sz w:val="22"/>
                <w:szCs w:val="22"/>
              </w:rPr>
            </w:pPr>
          </w:p>
          <w:p w:rsidR="00DB6E49" w:rsidRDefault="00DB6E49" w:rsidP="009579B3">
            <w:pPr>
              <w:jc w:val="left"/>
              <w:rPr>
                <w:sz w:val="22"/>
                <w:szCs w:val="22"/>
              </w:rPr>
            </w:pPr>
          </w:p>
          <w:p w:rsidR="009579B3" w:rsidRPr="00DB6E49" w:rsidRDefault="009579B3" w:rsidP="009579B3">
            <w:pPr>
              <w:jc w:val="left"/>
              <w:rPr>
                <w:b/>
                <w:i/>
                <w:sz w:val="22"/>
                <w:szCs w:val="22"/>
              </w:rPr>
            </w:pPr>
            <w:r w:rsidRPr="00DB6E49">
              <w:rPr>
                <w:b/>
                <w:i/>
                <w:sz w:val="22"/>
                <w:szCs w:val="22"/>
              </w:rPr>
              <w:t>Lobbying Goals</w:t>
            </w:r>
          </w:p>
          <w:p w:rsidR="009579B3" w:rsidRPr="00DB6E49" w:rsidRDefault="009579B3" w:rsidP="009579B3">
            <w:pPr>
              <w:jc w:val="left"/>
              <w:rPr>
                <w:b/>
                <w:i/>
                <w:sz w:val="22"/>
                <w:szCs w:val="22"/>
              </w:rPr>
            </w:pPr>
            <w:r w:rsidRPr="00DB6E49">
              <w:rPr>
                <w:b/>
                <w:i/>
                <w:sz w:val="22"/>
                <w:szCs w:val="22"/>
              </w:rPr>
              <w:t>(Immediate and Long Term)</w:t>
            </w:r>
          </w:p>
          <w:p w:rsidR="009579B3" w:rsidRPr="009579B3" w:rsidRDefault="009579B3" w:rsidP="009579B3">
            <w:pPr>
              <w:jc w:val="left"/>
              <w:rPr>
                <w:sz w:val="22"/>
                <w:szCs w:val="22"/>
              </w:rPr>
            </w:pPr>
          </w:p>
          <w:p w:rsidR="009F51E3" w:rsidRPr="009F51E3" w:rsidRDefault="009F51E3" w:rsidP="00E97029">
            <w:pPr>
              <w:pStyle w:val="ListParagraph"/>
              <w:jc w:val="left"/>
              <w:rPr>
                <w:sz w:val="22"/>
                <w:szCs w:val="22"/>
              </w:rPr>
            </w:pPr>
          </w:p>
          <w:p w:rsidR="00CA2BE2" w:rsidRPr="009F51E3" w:rsidRDefault="00CA2BE2" w:rsidP="00E97029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3330" w:type="dxa"/>
            <w:tcBorders>
              <w:top w:val="single" w:sz="12" w:space="0" w:color="1F497D" w:themeColor="text2"/>
              <w:left w:val="single" w:sz="12" w:space="0" w:color="1F497D" w:themeColor="text2"/>
              <w:bottom w:val="single" w:sz="12" w:space="0" w:color="1F497D" w:themeColor="text2"/>
              <w:right w:val="single" w:sz="12" w:space="0" w:color="1F497D" w:themeColor="text2"/>
            </w:tcBorders>
          </w:tcPr>
          <w:p w:rsidR="00CA2BE2" w:rsidRDefault="00CA2BE2" w:rsidP="00E97029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9F51E3">
              <w:rPr>
                <w:i/>
                <w:sz w:val="22"/>
                <w:szCs w:val="22"/>
              </w:rPr>
              <w:t>What resources does your Association plan to use for this Call For Action campaign?</w:t>
            </w:r>
            <w:r w:rsidRPr="009F51E3">
              <w:rPr>
                <w:sz w:val="22"/>
                <w:szCs w:val="22"/>
              </w:rPr>
              <w:t xml:space="preserve"> </w:t>
            </w:r>
          </w:p>
          <w:p w:rsidR="00CA2BE2" w:rsidRPr="00DB6E49" w:rsidRDefault="00CA2BE2" w:rsidP="00DB6E49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 w:val="0"/>
                <w:sz w:val="22"/>
                <w:szCs w:val="22"/>
              </w:rPr>
            </w:pPr>
          </w:p>
        </w:tc>
        <w:tc>
          <w:tcPr>
            <w:tcW w:w="3960" w:type="dxa"/>
            <w:tcBorders>
              <w:top w:val="single" w:sz="12" w:space="0" w:color="1F497D" w:themeColor="text2"/>
              <w:left w:val="single" w:sz="12" w:space="0" w:color="1F497D" w:themeColor="text2"/>
              <w:bottom w:val="single" w:sz="12" w:space="0" w:color="1F497D" w:themeColor="text2"/>
              <w:right w:val="single" w:sz="12" w:space="0" w:color="1F497D" w:themeColor="text2"/>
            </w:tcBorders>
          </w:tcPr>
          <w:p w:rsidR="00CA2BE2" w:rsidRDefault="00CA2BE2" w:rsidP="00E97029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  <w:sz w:val="22"/>
                <w:szCs w:val="22"/>
              </w:rPr>
            </w:pPr>
            <w:r w:rsidRPr="009F51E3">
              <w:rPr>
                <w:i/>
                <w:sz w:val="22"/>
                <w:szCs w:val="22"/>
              </w:rPr>
              <w:t>What constituents do you want to engage?</w:t>
            </w:r>
          </w:p>
          <w:p w:rsidR="004F6156" w:rsidRPr="004F6156" w:rsidRDefault="004F6156" w:rsidP="004F6156">
            <w:pPr>
              <w:pStyle w:val="ListParagraph"/>
              <w:numPr>
                <w:ilvl w:val="0"/>
                <w:numId w:val="12"/>
              </w:num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 w:val="0"/>
                <w:sz w:val="22"/>
                <w:szCs w:val="22"/>
              </w:rPr>
            </w:pPr>
            <w:r w:rsidRPr="004F6156">
              <w:rPr>
                <w:b w:val="0"/>
                <w:sz w:val="22"/>
                <w:szCs w:val="22"/>
              </w:rPr>
              <w:t>REALTORS®</w:t>
            </w:r>
          </w:p>
          <w:p w:rsidR="0080052A" w:rsidRDefault="004F6156" w:rsidP="00E97029">
            <w:pPr>
              <w:pStyle w:val="ListParagraph"/>
              <w:numPr>
                <w:ilvl w:val="0"/>
                <w:numId w:val="12"/>
              </w:num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 w:val="0"/>
                <w:sz w:val="22"/>
                <w:szCs w:val="22"/>
              </w:rPr>
            </w:pPr>
            <w:r w:rsidRPr="004F6156">
              <w:rPr>
                <w:b w:val="0"/>
                <w:sz w:val="22"/>
                <w:szCs w:val="22"/>
              </w:rPr>
              <w:t xml:space="preserve">Consumers </w:t>
            </w:r>
          </w:p>
          <w:p w:rsidR="00DB6E49" w:rsidRDefault="00DB6E49" w:rsidP="00DB6E49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 w:val="0"/>
                <w:sz w:val="22"/>
                <w:szCs w:val="22"/>
              </w:rPr>
            </w:pPr>
          </w:p>
          <w:p w:rsidR="00DB6E49" w:rsidRPr="00DB6E49" w:rsidRDefault="00DB6E49" w:rsidP="00DB6E49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 w:val="0"/>
                <w:sz w:val="22"/>
                <w:szCs w:val="22"/>
              </w:rPr>
            </w:pPr>
          </w:p>
          <w:p w:rsidR="0080052A" w:rsidRPr="009F51E3" w:rsidRDefault="0080052A" w:rsidP="00E97029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 w:val="0"/>
                <w:sz w:val="22"/>
                <w:szCs w:val="22"/>
              </w:rPr>
            </w:pPr>
          </w:p>
          <w:p w:rsidR="00802A22" w:rsidRDefault="00802A22" w:rsidP="00E97029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  <w:sz w:val="22"/>
                <w:szCs w:val="22"/>
              </w:rPr>
            </w:pPr>
            <w:r w:rsidRPr="009F51E3">
              <w:rPr>
                <w:i/>
                <w:sz w:val="22"/>
                <w:szCs w:val="22"/>
              </w:rPr>
              <w:t xml:space="preserve">Are there any other organizations contributing toward the Call For Action/Legislative Goal and are they activating their constituent networks of members/volunteers? </w:t>
            </w:r>
          </w:p>
          <w:p w:rsidR="004F6156" w:rsidRPr="004F6156" w:rsidRDefault="004F6156" w:rsidP="00DB6E49">
            <w:pPr>
              <w:pStyle w:val="ListParagraph"/>
              <w:ind w:left="144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 w:val="0"/>
                <w:sz w:val="22"/>
                <w:szCs w:val="22"/>
              </w:rPr>
            </w:pPr>
          </w:p>
          <w:p w:rsidR="00F00B14" w:rsidRDefault="00F00B14" w:rsidP="00E97029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 w:val="0"/>
                <w:sz w:val="22"/>
                <w:szCs w:val="22"/>
              </w:rPr>
            </w:pPr>
          </w:p>
          <w:p w:rsidR="00DB6E49" w:rsidRDefault="00DB6E49" w:rsidP="00E97029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 w:val="0"/>
                <w:sz w:val="22"/>
                <w:szCs w:val="22"/>
              </w:rPr>
            </w:pPr>
          </w:p>
          <w:p w:rsidR="00DB6E49" w:rsidRDefault="00DB6E49" w:rsidP="00E97029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 w:val="0"/>
                <w:sz w:val="22"/>
                <w:szCs w:val="22"/>
              </w:rPr>
            </w:pPr>
          </w:p>
          <w:p w:rsidR="00DB6E49" w:rsidRPr="009F51E3" w:rsidRDefault="00DB6E49" w:rsidP="00E97029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 w:val="0"/>
                <w:sz w:val="22"/>
                <w:szCs w:val="22"/>
              </w:rPr>
            </w:pPr>
          </w:p>
          <w:p w:rsidR="00802A22" w:rsidRPr="009F51E3" w:rsidRDefault="00802A22" w:rsidP="00E97029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  <w:sz w:val="22"/>
                <w:szCs w:val="22"/>
              </w:rPr>
            </w:pPr>
            <w:r w:rsidRPr="009F51E3">
              <w:rPr>
                <w:i/>
                <w:sz w:val="22"/>
                <w:szCs w:val="22"/>
              </w:rPr>
              <w:t xml:space="preserve">Who opposes the Association’s position on this legislation/Call For Action? Are they activating their constituent networks of members/volunteers? What is their primary message/talking points your Association is trying to nullify? </w:t>
            </w:r>
          </w:p>
          <w:p w:rsidR="00802A22" w:rsidRPr="009F51E3" w:rsidRDefault="00802A22" w:rsidP="00E97029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 w:val="0"/>
                <w:sz w:val="22"/>
                <w:szCs w:val="22"/>
              </w:rPr>
            </w:pPr>
          </w:p>
          <w:p w:rsidR="00802A22" w:rsidRPr="009F51E3" w:rsidRDefault="00802A22" w:rsidP="00E97029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 w:val="0"/>
                <w:sz w:val="22"/>
                <w:szCs w:val="22"/>
              </w:rPr>
            </w:pPr>
          </w:p>
          <w:p w:rsidR="00802A22" w:rsidRPr="009F51E3" w:rsidRDefault="00802A22" w:rsidP="00E97029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 w:val="0"/>
                <w:sz w:val="22"/>
                <w:szCs w:val="22"/>
              </w:rPr>
            </w:pPr>
          </w:p>
        </w:tc>
        <w:tc>
          <w:tcPr>
            <w:tcW w:w="3960" w:type="dxa"/>
            <w:tcBorders>
              <w:top w:val="single" w:sz="12" w:space="0" w:color="1F497D" w:themeColor="text2"/>
              <w:left w:val="single" w:sz="12" w:space="0" w:color="1F497D" w:themeColor="text2"/>
              <w:bottom w:val="single" w:sz="12" w:space="0" w:color="1F497D" w:themeColor="text2"/>
              <w:right w:val="single" w:sz="12" w:space="0" w:color="1F497D" w:themeColor="text2"/>
            </w:tcBorders>
          </w:tcPr>
          <w:p w:rsidR="00CA2BE2" w:rsidRPr="009F51E3" w:rsidRDefault="00802A22" w:rsidP="00E97029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  <w:sz w:val="22"/>
                <w:szCs w:val="22"/>
              </w:rPr>
            </w:pPr>
            <w:r w:rsidRPr="009F51E3">
              <w:rPr>
                <w:i/>
                <w:sz w:val="22"/>
                <w:szCs w:val="22"/>
              </w:rPr>
              <w:t>Who is the primary Legislative, Executive or Regulatory Target?</w:t>
            </w:r>
          </w:p>
          <w:p w:rsidR="00802A22" w:rsidRDefault="00802A22" w:rsidP="00E97029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 w:val="0"/>
                <w:sz w:val="22"/>
                <w:szCs w:val="22"/>
              </w:rPr>
            </w:pPr>
          </w:p>
          <w:p w:rsidR="0080052A" w:rsidRDefault="0080052A" w:rsidP="00E97029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 w:val="0"/>
                <w:sz w:val="22"/>
                <w:szCs w:val="22"/>
              </w:rPr>
            </w:pPr>
          </w:p>
          <w:p w:rsidR="0080052A" w:rsidRDefault="0080052A" w:rsidP="00E97029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 w:val="0"/>
                <w:sz w:val="22"/>
                <w:szCs w:val="22"/>
              </w:rPr>
            </w:pPr>
          </w:p>
          <w:p w:rsidR="0080052A" w:rsidRDefault="0080052A" w:rsidP="00E97029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 w:val="0"/>
                <w:sz w:val="22"/>
                <w:szCs w:val="22"/>
              </w:rPr>
            </w:pPr>
          </w:p>
          <w:p w:rsidR="0080052A" w:rsidRDefault="0080052A" w:rsidP="00E97029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 w:val="0"/>
                <w:sz w:val="22"/>
                <w:szCs w:val="22"/>
              </w:rPr>
            </w:pPr>
          </w:p>
          <w:p w:rsidR="0080052A" w:rsidRDefault="0080052A" w:rsidP="00E97029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 w:val="0"/>
                <w:sz w:val="22"/>
                <w:szCs w:val="22"/>
              </w:rPr>
            </w:pPr>
          </w:p>
          <w:p w:rsidR="0080052A" w:rsidRDefault="0080052A" w:rsidP="00E97029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 w:val="0"/>
                <w:sz w:val="22"/>
                <w:szCs w:val="22"/>
              </w:rPr>
            </w:pPr>
          </w:p>
          <w:p w:rsidR="0080052A" w:rsidRDefault="0080052A" w:rsidP="00E97029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 w:val="0"/>
                <w:sz w:val="22"/>
                <w:szCs w:val="22"/>
              </w:rPr>
            </w:pPr>
          </w:p>
          <w:p w:rsidR="0080052A" w:rsidRDefault="0080052A" w:rsidP="00E97029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 w:val="0"/>
                <w:sz w:val="22"/>
                <w:szCs w:val="22"/>
              </w:rPr>
            </w:pPr>
            <w:bookmarkStart w:id="0" w:name="_GoBack"/>
            <w:bookmarkEnd w:id="0"/>
          </w:p>
          <w:p w:rsidR="0080052A" w:rsidRDefault="0080052A" w:rsidP="00E97029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 w:val="0"/>
                <w:sz w:val="22"/>
                <w:szCs w:val="22"/>
              </w:rPr>
            </w:pPr>
          </w:p>
          <w:p w:rsidR="0080052A" w:rsidRDefault="0080052A" w:rsidP="00E97029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 w:val="0"/>
                <w:sz w:val="22"/>
                <w:szCs w:val="22"/>
              </w:rPr>
            </w:pPr>
          </w:p>
          <w:p w:rsidR="0080052A" w:rsidRDefault="0080052A" w:rsidP="00E97029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 w:val="0"/>
                <w:sz w:val="22"/>
                <w:szCs w:val="22"/>
              </w:rPr>
            </w:pPr>
          </w:p>
          <w:p w:rsidR="0080052A" w:rsidRDefault="0080052A" w:rsidP="00E97029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 w:val="0"/>
                <w:sz w:val="22"/>
                <w:szCs w:val="22"/>
              </w:rPr>
            </w:pPr>
          </w:p>
          <w:p w:rsidR="0080052A" w:rsidRDefault="0080052A" w:rsidP="00E97029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 w:val="0"/>
                <w:sz w:val="22"/>
                <w:szCs w:val="22"/>
              </w:rPr>
            </w:pPr>
          </w:p>
          <w:p w:rsidR="0080052A" w:rsidRDefault="0080052A" w:rsidP="00E97029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 w:val="0"/>
                <w:sz w:val="22"/>
                <w:szCs w:val="22"/>
              </w:rPr>
            </w:pPr>
          </w:p>
          <w:p w:rsidR="0080052A" w:rsidRPr="009F51E3" w:rsidRDefault="0080052A" w:rsidP="00E97029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 w:val="0"/>
                <w:sz w:val="22"/>
                <w:szCs w:val="22"/>
              </w:rPr>
            </w:pPr>
          </w:p>
          <w:p w:rsidR="00F00B14" w:rsidRDefault="00F00B14" w:rsidP="00E97029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 w:val="0"/>
                <w:i/>
                <w:sz w:val="22"/>
                <w:szCs w:val="22"/>
              </w:rPr>
            </w:pPr>
          </w:p>
          <w:p w:rsidR="00F00B14" w:rsidRDefault="00F00B14" w:rsidP="00E97029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 w:val="0"/>
                <w:i/>
                <w:sz w:val="22"/>
                <w:szCs w:val="22"/>
              </w:rPr>
            </w:pPr>
          </w:p>
          <w:p w:rsidR="00F00B14" w:rsidRDefault="00F00B14" w:rsidP="00E97029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 w:val="0"/>
                <w:i/>
                <w:sz w:val="22"/>
                <w:szCs w:val="22"/>
              </w:rPr>
            </w:pPr>
          </w:p>
          <w:p w:rsidR="00F00B14" w:rsidRDefault="00F00B14" w:rsidP="00E97029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 w:val="0"/>
                <w:i/>
                <w:sz w:val="22"/>
                <w:szCs w:val="22"/>
              </w:rPr>
            </w:pPr>
          </w:p>
          <w:p w:rsidR="009F51E3" w:rsidRPr="00DB6E49" w:rsidRDefault="00802A22" w:rsidP="00E97029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  <w:sz w:val="22"/>
                <w:szCs w:val="22"/>
              </w:rPr>
            </w:pPr>
            <w:r w:rsidRPr="00DB6E49">
              <w:rPr>
                <w:i/>
                <w:sz w:val="22"/>
                <w:szCs w:val="22"/>
              </w:rPr>
              <w:t>Are there</w:t>
            </w:r>
            <w:r w:rsidR="009F51E3" w:rsidRPr="00DB6E49">
              <w:rPr>
                <w:i/>
                <w:sz w:val="22"/>
                <w:szCs w:val="22"/>
              </w:rPr>
              <w:t xml:space="preserve"> any secondary targets? </w:t>
            </w:r>
          </w:p>
          <w:p w:rsidR="00802A22" w:rsidRPr="009F51E3" w:rsidRDefault="00802A22" w:rsidP="0080052A">
            <w:pPr>
              <w:pStyle w:val="ListParagraph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 w:val="0"/>
                <w:i/>
                <w:sz w:val="22"/>
                <w:szCs w:val="22"/>
              </w:rPr>
            </w:pPr>
          </w:p>
        </w:tc>
        <w:tc>
          <w:tcPr>
            <w:tcW w:w="4770" w:type="dxa"/>
            <w:tcBorders>
              <w:top w:val="single" w:sz="12" w:space="0" w:color="1F497D" w:themeColor="text2"/>
              <w:left w:val="single" w:sz="12" w:space="0" w:color="1F497D" w:themeColor="text2"/>
              <w:bottom w:val="single" w:sz="12" w:space="0" w:color="1F497D" w:themeColor="text2"/>
              <w:right w:val="single" w:sz="12" w:space="0" w:color="1F497D" w:themeColor="text2"/>
            </w:tcBorders>
          </w:tcPr>
          <w:p w:rsidR="00CA2BE2" w:rsidRPr="00DB6E49" w:rsidRDefault="00802A22" w:rsidP="00E97029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  <w:sz w:val="22"/>
                <w:szCs w:val="22"/>
              </w:rPr>
            </w:pPr>
            <w:r w:rsidRPr="00DB6E49">
              <w:rPr>
                <w:i/>
                <w:sz w:val="22"/>
                <w:szCs w:val="22"/>
              </w:rPr>
              <w:t xml:space="preserve">For each target, list the tactics that you are using or hope to use with NAR resources to influence their position on legislation. </w:t>
            </w:r>
          </w:p>
          <w:p w:rsidR="009F51E3" w:rsidRPr="009F51E3" w:rsidRDefault="009F51E3" w:rsidP="0080052A">
            <w:pPr>
              <w:pStyle w:val="ListParagraph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 w:val="0"/>
                <w:sz w:val="22"/>
                <w:szCs w:val="22"/>
              </w:rPr>
            </w:pPr>
          </w:p>
        </w:tc>
      </w:tr>
    </w:tbl>
    <w:p w:rsidR="0054229D" w:rsidRDefault="0054229D" w:rsidP="00240489">
      <w:pPr>
        <w:rPr>
          <w:sz w:val="22"/>
          <w:szCs w:val="22"/>
        </w:rPr>
      </w:pPr>
    </w:p>
    <w:p w:rsidR="00D26F9B" w:rsidRDefault="00D26F9B" w:rsidP="00240489">
      <w:pPr>
        <w:rPr>
          <w:sz w:val="22"/>
          <w:szCs w:val="22"/>
        </w:rPr>
      </w:pPr>
    </w:p>
    <w:p w:rsidR="00D26F9B" w:rsidRDefault="00D26F9B" w:rsidP="00240489">
      <w:pPr>
        <w:rPr>
          <w:sz w:val="22"/>
          <w:szCs w:val="22"/>
        </w:rPr>
      </w:pPr>
    </w:p>
    <w:p w:rsidR="00D26F9B" w:rsidRPr="009F51E3" w:rsidRDefault="00D26F9B" w:rsidP="00AA2A9F">
      <w:pPr>
        <w:jc w:val="both"/>
        <w:rPr>
          <w:sz w:val="22"/>
          <w:szCs w:val="22"/>
        </w:rPr>
      </w:pPr>
    </w:p>
    <w:sectPr w:rsidR="00D26F9B" w:rsidRPr="009F51E3" w:rsidSect="00F00B14">
      <w:pgSz w:w="20160" w:h="12240" w:orient="landscape" w:code="5"/>
      <w:pgMar w:top="1440" w:right="1440" w:bottom="1440" w:left="1440" w:header="720" w:footer="720" w:gutter="0"/>
      <w:cols w:space="72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9ABA3DE6"/>
    <w:lvl w:ilvl="0">
      <w:start w:val="1"/>
      <w:numFmt w:val="bullet"/>
      <w:pStyle w:val="Bullets"/>
      <w:lvlText w:val=""/>
      <w:lvlJc w:val="left"/>
      <w:pPr>
        <w:tabs>
          <w:tab w:val="num" w:pos="720"/>
        </w:tabs>
        <w:ind w:left="720" w:hanging="720"/>
      </w:pPr>
      <w:rPr>
        <w:rFonts w:ascii="Symbol" w:hAnsi="Symbol" w:hint="default"/>
      </w:rPr>
    </w:lvl>
  </w:abstractNum>
  <w:abstractNum w:abstractNumId="1" w15:restartNumberingAfterBreak="0">
    <w:nsid w:val="01210137"/>
    <w:multiLevelType w:val="hybridMultilevel"/>
    <w:tmpl w:val="14D6AB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9B4AB4"/>
    <w:multiLevelType w:val="hybridMultilevel"/>
    <w:tmpl w:val="3E70E420"/>
    <w:lvl w:ilvl="0" w:tplc="F632629A">
      <w:start w:val="1"/>
      <w:numFmt w:val="decimal"/>
      <w:pStyle w:val="NumberingList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43B5D68"/>
    <w:multiLevelType w:val="hybridMultilevel"/>
    <w:tmpl w:val="44BAE4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B5F0D73"/>
    <w:multiLevelType w:val="hybridMultilevel"/>
    <w:tmpl w:val="508096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F416614"/>
    <w:multiLevelType w:val="hybridMultilevel"/>
    <w:tmpl w:val="025E3CFA"/>
    <w:lvl w:ilvl="0" w:tplc="6DF6EA1E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45A62DE0"/>
    <w:multiLevelType w:val="hybridMultilevel"/>
    <w:tmpl w:val="3A646C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F441AB5"/>
    <w:multiLevelType w:val="hybridMultilevel"/>
    <w:tmpl w:val="A7A058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43E1915"/>
    <w:multiLevelType w:val="hybridMultilevel"/>
    <w:tmpl w:val="EEB408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7C9102C"/>
    <w:multiLevelType w:val="hybridMultilevel"/>
    <w:tmpl w:val="3940DA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E9F4B38"/>
    <w:multiLevelType w:val="hybridMultilevel"/>
    <w:tmpl w:val="EB107E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9A3332C"/>
    <w:multiLevelType w:val="hybridMultilevel"/>
    <w:tmpl w:val="ACC449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0"/>
  </w:num>
  <w:num w:numId="3">
    <w:abstractNumId w:val="0"/>
  </w:num>
  <w:num w:numId="4">
    <w:abstractNumId w:val="2"/>
  </w:num>
  <w:num w:numId="5">
    <w:abstractNumId w:val="9"/>
  </w:num>
  <w:num w:numId="6">
    <w:abstractNumId w:val="1"/>
  </w:num>
  <w:num w:numId="7">
    <w:abstractNumId w:val="3"/>
  </w:num>
  <w:num w:numId="8">
    <w:abstractNumId w:val="7"/>
  </w:num>
  <w:num w:numId="9">
    <w:abstractNumId w:val="8"/>
  </w:num>
  <w:num w:numId="10">
    <w:abstractNumId w:val="10"/>
  </w:num>
  <w:num w:numId="11">
    <w:abstractNumId w:val="6"/>
  </w:num>
  <w:num w:numId="12">
    <w:abstractNumId w:val="4"/>
  </w:num>
  <w:num w:numId="1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0489"/>
    <w:rsid w:val="001835F8"/>
    <w:rsid w:val="001E0D3F"/>
    <w:rsid w:val="00240489"/>
    <w:rsid w:val="004036A5"/>
    <w:rsid w:val="0042736F"/>
    <w:rsid w:val="004C00C0"/>
    <w:rsid w:val="004F6156"/>
    <w:rsid w:val="0054229D"/>
    <w:rsid w:val="00602622"/>
    <w:rsid w:val="00633F00"/>
    <w:rsid w:val="0080052A"/>
    <w:rsid w:val="00802A22"/>
    <w:rsid w:val="008671A8"/>
    <w:rsid w:val="009579B3"/>
    <w:rsid w:val="009F51E3"/>
    <w:rsid w:val="00AA2A9F"/>
    <w:rsid w:val="00AD4550"/>
    <w:rsid w:val="00B824FF"/>
    <w:rsid w:val="00BF77BC"/>
    <w:rsid w:val="00CA2BE2"/>
    <w:rsid w:val="00CD6643"/>
    <w:rsid w:val="00D26F9B"/>
    <w:rsid w:val="00DB6E49"/>
    <w:rsid w:val="00E80A96"/>
    <w:rsid w:val="00E97029"/>
    <w:rsid w:val="00EB0433"/>
    <w:rsid w:val="00F00B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C7AC360"/>
  <w15:docId w15:val="{820C1B40-FAF2-40FA-8F87-AB3261996C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autoRedefine/>
    <w:qFormat/>
    <w:rsid w:val="00240489"/>
    <w:pPr>
      <w:jc w:val="center"/>
    </w:pPr>
    <w:rPr>
      <w:b/>
      <w:sz w:val="24"/>
    </w:rPr>
  </w:style>
  <w:style w:type="paragraph" w:styleId="Heading1">
    <w:name w:val="heading 1"/>
    <w:basedOn w:val="Normal"/>
    <w:next w:val="Normal"/>
    <w:autoRedefine/>
    <w:qFormat/>
    <w:rsid w:val="00602622"/>
    <w:pPr>
      <w:keepNext/>
      <w:spacing w:after="60"/>
      <w:outlineLvl w:val="0"/>
    </w:pPr>
    <w:rPr>
      <w:rFonts w:cs="Arial"/>
      <w:b w:val="0"/>
      <w:bCs/>
      <w:kern w:val="32"/>
      <w:szCs w:val="24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umberingList">
    <w:name w:val="Numbering List"/>
    <w:basedOn w:val="List"/>
    <w:autoRedefine/>
    <w:rsid w:val="0042736F"/>
    <w:pPr>
      <w:numPr>
        <w:numId w:val="4"/>
      </w:numPr>
      <w:spacing w:after="120"/>
    </w:pPr>
    <w:rPr>
      <w:szCs w:val="24"/>
    </w:rPr>
  </w:style>
  <w:style w:type="paragraph" w:styleId="List">
    <w:name w:val="List"/>
    <w:basedOn w:val="Normal"/>
    <w:rsid w:val="00EB0433"/>
    <w:pPr>
      <w:ind w:left="360" w:hanging="360"/>
    </w:pPr>
  </w:style>
  <w:style w:type="paragraph" w:customStyle="1" w:styleId="Bullets">
    <w:name w:val="Bullets"/>
    <w:basedOn w:val="ListBullet"/>
    <w:autoRedefine/>
    <w:rsid w:val="00EB0433"/>
    <w:pPr>
      <w:numPr>
        <w:numId w:val="3"/>
      </w:numPr>
    </w:pPr>
    <w:rPr>
      <w:szCs w:val="24"/>
    </w:rPr>
  </w:style>
  <w:style w:type="paragraph" w:styleId="ListBullet">
    <w:name w:val="List Bullet"/>
    <w:basedOn w:val="Normal"/>
    <w:autoRedefine/>
    <w:rsid w:val="00EB0433"/>
  </w:style>
  <w:style w:type="paragraph" w:customStyle="1" w:styleId="MyHeader">
    <w:name w:val="My Header"/>
    <w:basedOn w:val="Heading1"/>
    <w:autoRedefine/>
    <w:rsid w:val="00EB0433"/>
    <w:pPr>
      <w:spacing w:after="240"/>
    </w:pPr>
    <w:rPr>
      <w:smallCaps/>
      <w:kern w:val="0"/>
    </w:rPr>
  </w:style>
  <w:style w:type="paragraph" w:customStyle="1" w:styleId="MyHeading">
    <w:name w:val="My Heading"/>
    <w:basedOn w:val="Heading1"/>
    <w:autoRedefine/>
    <w:rsid w:val="00EB0433"/>
    <w:pPr>
      <w:spacing w:after="240"/>
    </w:pPr>
    <w:rPr>
      <w:smallCaps/>
      <w:kern w:val="0"/>
    </w:rPr>
  </w:style>
  <w:style w:type="paragraph" w:customStyle="1" w:styleId="BodyText4">
    <w:name w:val="Body Text 4"/>
    <w:basedOn w:val="Normal"/>
    <w:autoRedefine/>
    <w:rsid w:val="00CD6643"/>
    <w:pPr>
      <w:spacing w:after="120" w:line="360" w:lineRule="auto"/>
      <w:ind w:firstLine="720"/>
    </w:pPr>
    <w:rPr>
      <w:szCs w:val="24"/>
    </w:rPr>
  </w:style>
  <w:style w:type="paragraph" w:styleId="BodyText">
    <w:name w:val="Body Text"/>
    <w:basedOn w:val="Normal"/>
    <w:rsid w:val="0042736F"/>
    <w:pPr>
      <w:spacing w:after="120"/>
    </w:pPr>
  </w:style>
  <w:style w:type="paragraph" w:styleId="BodyText3">
    <w:name w:val="Body Text 3"/>
    <w:basedOn w:val="Normal"/>
    <w:autoRedefine/>
    <w:rsid w:val="00CD6643"/>
    <w:pPr>
      <w:spacing w:after="120" w:line="360" w:lineRule="auto"/>
      <w:ind w:firstLine="1829"/>
    </w:pPr>
    <w:rPr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4048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40489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CA2B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dTable4-Accent1">
    <w:name w:val="Grid Table 4 Accent 1"/>
    <w:basedOn w:val="TableNormal"/>
    <w:uiPriority w:val="49"/>
    <w:rsid w:val="00CA2BE2"/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paragraph" w:styleId="ListParagraph">
    <w:name w:val="List Paragraph"/>
    <w:basedOn w:val="Normal"/>
    <w:uiPriority w:val="34"/>
    <w:qFormat/>
    <w:rsid w:val="00CA2BE2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4F615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154</Words>
  <Characters>879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Melissa Horn</dc:creator>
  <cp:lastModifiedBy>Melissa Horn</cp:lastModifiedBy>
  <cp:revision>2</cp:revision>
  <cp:lastPrinted>2018-04-11T14:08:00Z</cp:lastPrinted>
  <dcterms:created xsi:type="dcterms:W3CDTF">2018-05-14T20:34:00Z</dcterms:created>
  <dcterms:modified xsi:type="dcterms:W3CDTF">2018-05-14T20:34:00Z</dcterms:modified>
</cp:coreProperties>
</file>